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1233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Потапова И.А.,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Потапова Ивана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Потапов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6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обгон,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с пересечением горизонтальной разметки 1.1, при наличии одной полосы для движения в каждом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Потапов И.А.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полностью, пояснил, что не успел завершить обгон, не рассчитал мощность автомобиля, который принадлежит тестю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</w:t>
      </w:r>
      <w:r>
        <w:rPr>
          <w:rFonts w:ascii="Times New Roman" w:eastAsia="Times New Roman" w:hAnsi="Times New Roman" w:cs="Times New Roman"/>
          <w:sz w:val="28"/>
          <w:szCs w:val="28"/>
        </w:rPr>
        <w:t>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Потапова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1060 км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Потапов И.А., управляя транспортным средством </w:t>
      </w:r>
      <w:r>
        <w:rPr>
          <w:rStyle w:val="cat-CarMakeModelgrp-26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маневр обгон, с выездом на полосу дороги, предназначенную для встречного движения, с пересечением горизонтальной разметки 1.1, при наличии одной полосы для движения в каждом направлении,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Потапова И.А., данное при составлении протокола об административном правонарушении;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Потапова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Потапова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Потапова Ивана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5rplc-4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1233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>0310064300000001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00 в </w:t>
      </w:r>
      <w:r>
        <w:rPr>
          <w:rFonts w:ascii="Times New Roman" w:eastAsia="Times New Roman" w:hAnsi="Times New Roman" w:cs="Times New Roman"/>
        </w:rPr>
        <w:t>Отделение Самара Банка России</w:t>
      </w:r>
      <w:r>
        <w:rPr>
          <w:rFonts w:ascii="Times New Roman" w:eastAsia="Times New Roman" w:hAnsi="Times New Roman" w:cs="Times New Roman"/>
        </w:rPr>
        <w:t xml:space="preserve">; БИК </w:t>
      </w:r>
      <w:r>
        <w:rPr>
          <w:rStyle w:val="cat-PhoneNumbergrp-29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1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</w:t>
      </w:r>
      <w:r>
        <w:rPr>
          <w:rFonts w:ascii="Times New Roman" w:eastAsia="Times New Roman" w:hAnsi="Times New Roman" w:cs="Times New Roman"/>
        </w:rPr>
        <w:t>545370000036</w:t>
      </w:r>
      <w:r>
        <w:rPr>
          <w:rFonts w:ascii="Times New Roman" w:eastAsia="Times New Roman" w:hAnsi="Times New Roman" w:cs="Times New Roman"/>
        </w:rPr>
        <w:t xml:space="preserve">. Получатель: УФК по </w:t>
      </w:r>
      <w:r>
        <w:rPr>
          <w:rStyle w:val="cat-Addressgrp-7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Style w:val="cat-Addressgrp-7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63240350002024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9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Timegrp-25rplc-29">
    <w:name w:val="cat-Time grp-2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CarMakeModelgrp-26rplc-32">
    <w:name w:val="cat-CarMakeModel grp-26 rplc-32"/>
    <w:basedOn w:val="DefaultParagraphFont"/>
  </w:style>
  <w:style w:type="character" w:customStyle="1" w:styleId="cat-CarNumbergrp-27rplc-33">
    <w:name w:val="cat-CarNumber grp-27 rplc-33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SumInWordsgrp-23rplc-51">
    <w:name w:val="cat-SumInWords grp-2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